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02E5" w:rsidRDefault="006902E5" w:rsidP="006902E5">
      <w:pPr>
        <w:tabs>
          <w:tab w:val="right" w:pos="9354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51BF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951BF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951BF">
        <w:rPr>
          <w:rFonts w:ascii="Times New Roman" w:hAnsi="Times New Roman" w:cs="Times New Roman"/>
          <w:sz w:val="28"/>
          <w:szCs w:val="28"/>
        </w:rPr>
        <w:t>105</w:t>
      </w: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наблюдательном совете муниципального автономного учреждения</w:t>
      </w: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«Информационно-издательский центр «Вся Тверь»</w:t>
      </w:r>
    </w:p>
    <w:p w:rsidR="006902E5" w:rsidRDefault="006902E5" w:rsidP="006902E5">
      <w:pPr>
        <w:tabs>
          <w:tab w:val="right" w:pos="93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от 03.11.2006          № 174-ФЗ «</w:t>
      </w:r>
      <w:r>
        <w:rPr>
          <w:rFonts w:ascii="Times New Roman" w:eastAsiaTheme="minorHAnsi" w:hAnsi="Times New Roman" w:cs="Times New Roman"/>
          <w:sz w:val="28"/>
          <w:szCs w:val="28"/>
        </w:rPr>
        <w:t>Об автономных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администрации города Твери от 20.12.2018 № 1604 «О создании муниципального автономного учреждения </w:t>
      </w:r>
      <w:r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 Тверь»</w:t>
      </w:r>
      <w:r>
        <w:rPr>
          <w:rFonts w:ascii="Times New Roman" w:hAnsi="Times New Roman" w:cs="Times New Roman"/>
          <w:sz w:val="28"/>
          <w:szCs w:val="28"/>
        </w:rPr>
        <w:t xml:space="preserve"> путем изменения типа существующего муниципального казенного учреждения </w:t>
      </w:r>
      <w:r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 Тверь»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2E5" w:rsidRDefault="006902E5" w:rsidP="006902E5">
      <w:pPr>
        <w:pStyle w:val="a3"/>
        <w:tabs>
          <w:tab w:val="right" w:pos="9354"/>
        </w:tabs>
        <w:rPr>
          <w:rFonts w:eastAsia="Calibri"/>
          <w:sz w:val="28"/>
          <w:szCs w:val="28"/>
          <w:lang w:eastAsia="en-US"/>
        </w:rPr>
      </w:pPr>
    </w:p>
    <w:p w:rsidR="006902E5" w:rsidRDefault="006902E5" w:rsidP="006902E5">
      <w:pPr>
        <w:tabs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902E5" w:rsidRDefault="006902E5" w:rsidP="006902E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Создать наблюдательный совет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 Тверь»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6902E5" w:rsidRDefault="006902E5" w:rsidP="006902E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 Утвердить </w:t>
      </w:r>
      <w:hyperlink r:id="rId7" w:history="1">
        <w:r w:rsidRPr="006902E5">
          <w:rPr>
            <w:rStyle w:val="ab"/>
            <w:rFonts w:ascii="Times New Roman" w:eastAsiaTheme="minorHAnsi" w:hAnsi="Times New Roman" w:cs="Times New Roman"/>
            <w:color w:val="auto"/>
            <w:sz w:val="28"/>
            <w:szCs w:val="28"/>
            <w:u w:val="none"/>
          </w:rPr>
          <w:t>состав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наблюдательного совета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 Тверь»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(прилагается).</w:t>
      </w:r>
    </w:p>
    <w:p w:rsidR="006902E5" w:rsidRDefault="006902E5" w:rsidP="006902E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Созвать первое заседание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наблюдательного совета 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 Тверь» в течение трех рабочих дней со дня издания настоящего постановления.</w:t>
      </w:r>
    </w:p>
    <w:p w:rsidR="006902E5" w:rsidRDefault="006902E5" w:rsidP="006902E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издания. </w:t>
      </w:r>
    </w:p>
    <w:p w:rsidR="006902E5" w:rsidRDefault="006902E5" w:rsidP="006902E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902E5" w:rsidRDefault="006902E5" w:rsidP="006902E5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2E5" w:rsidRDefault="006902E5" w:rsidP="006902E5">
      <w:pPr>
        <w:tabs>
          <w:tab w:val="left" w:pos="720"/>
          <w:tab w:val="left" w:pos="1344"/>
          <w:tab w:val="right" w:pos="9354"/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</w:t>
      </w:r>
      <w:r>
        <w:rPr>
          <w:rFonts w:ascii="Times New Roman" w:hAnsi="Times New Roman"/>
          <w:sz w:val="28"/>
          <w:szCs w:val="28"/>
        </w:rPr>
        <w:tab/>
        <w:t>А.В. Огоньков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2E5" w:rsidRDefault="006902E5" w:rsidP="006902E5">
      <w:pPr>
        <w:spacing w:after="0"/>
        <w:rPr>
          <w:rFonts w:ascii="Times New Roman" w:hAnsi="Times New Roman" w:cs="Times New Roman"/>
          <w:sz w:val="28"/>
          <w:szCs w:val="28"/>
        </w:rPr>
        <w:sectPr w:rsidR="006902E5">
          <w:pgSz w:w="11906" w:h="16838"/>
          <w:pgMar w:top="1134" w:right="851" w:bottom="1134" w:left="1701" w:header="709" w:footer="709" w:gutter="0"/>
          <w:cols w:space="720"/>
        </w:sect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6902E5" w:rsidRDefault="006902E5" w:rsidP="006902E5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6902E5" w:rsidRDefault="006902E5" w:rsidP="006902E5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0951BF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951BF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2019 № </w:t>
      </w:r>
      <w:r w:rsidR="000951BF">
        <w:rPr>
          <w:rFonts w:ascii="Times New Roman" w:hAnsi="Times New Roman" w:cs="Times New Roman"/>
          <w:sz w:val="28"/>
          <w:szCs w:val="28"/>
        </w:rPr>
        <w:t>105</w:t>
      </w:r>
      <w:bookmarkStart w:id="0" w:name="_GoBack"/>
      <w:bookmarkEnd w:id="0"/>
    </w:p>
    <w:p w:rsidR="006902E5" w:rsidRDefault="006902E5" w:rsidP="006902E5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наблюдательного совета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 Тверь»</w:t>
      </w: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3"/>
        <w:gridCol w:w="330"/>
        <w:gridCol w:w="5622"/>
      </w:tblGrid>
      <w:tr w:rsidR="006902E5" w:rsidTr="006902E5">
        <w:tc>
          <w:tcPr>
            <w:tcW w:w="9498" w:type="dxa"/>
            <w:gridSpan w:val="3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Представители учредителя:</w:t>
            </w:r>
          </w:p>
        </w:tc>
      </w:tr>
      <w:tr w:rsidR="006902E5" w:rsidTr="006902E5">
        <w:tc>
          <w:tcPr>
            <w:tcW w:w="354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1. Касаева 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330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начальник отдела информации и аналитики администрации города Твери</w:t>
            </w:r>
          </w:p>
        </w:tc>
      </w:tr>
      <w:tr w:rsidR="006902E5" w:rsidTr="006902E5">
        <w:tc>
          <w:tcPr>
            <w:tcW w:w="354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Кизим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Ольга Геннадьевна</w:t>
            </w:r>
          </w:p>
        </w:tc>
        <w:tc>
          <w:tcPr>
            <w:tcW w:w="330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специалист отдела управления и распоряжения имуществом департамента управления имуществом и земельными ресурсами администрации города Твери</w:t>
            </w:r>
          </w:p>
        </w:tc>
      </w:tr>
      <w:tr w:rsidR="006902E5" w:rsidTr="006902E5">
        <w:tc>
          <w:tcPr>
            <w:tcW w:w="9498" w:type="dxa"/>
            <w:gridSpan w:val="3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Представители общественности:</w:t>
            </w:r>
          </w:p>
        </w:tc>
      </w:tr>
      <w:tr w:rsidR="006902E5" w:rsidTr="006902E5">
        <w:tc>
          <w:tcPr>
            <w:tcW w:w="354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3. Ульянов 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330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директор ООО «НСТП «Акценты», член 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НП «Ассоциация Тверских землячеств», 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член Общественной палаты города Твери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902E5" w:rsidTr="006902E5">
        <w:tc>
          <w:tcPr>
            <w:tcW w:w="354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4. Нечаев 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Дмитрий Леонидович</w:t>
            </w:r>
          </w:p>
        </w:tc>
        <w:tc>
          <w:tcPr>
            <w:tcW w:w="330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редактор ООО ТРК «Тверской проспект», заместитель председателя постоянного комитета Тверской городской Думы по социальной политике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902E5" w:rsidTr="006902E5">
        <w:tc>
          <w:tcPr>
            <w:tcW w:w="9498" w:type="dxa"/>
            <w:gridSpan w:val="3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Представители работников учреждения:</w:t>
            </w:r>
          </w:p>
        </w:tc>
      </w:tr>
      <w:tr w:rsidR="006902E5" w:rsidTr="006902E5">
        <w:tc>
          <w:tcPr>
            <w:tcW w:w="354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Милевская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330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экономист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автономного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«Информационно-издательский центр «Вся Тверь»</w:t>
            </w:r>
          </w:p>
        </w:tc>
      </w:tr>
      <w:tr w:rsidR="006902E5" w:rsidTr="006902E5">
        <w:tc>
          <w:tcPr>
            <w:tcW w:w="354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6. Суховей 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30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корреспондент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02E5" w:rsidRDefault="006902E5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автономного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«Информационно-издательский центр «Вся Тверь»</w:t>
            </w:r>
          </w:p>
        </w:tc>
      </w:tr>
    </w:tbl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2E5" w:rsidRDefault="006902E5" w:rsidP="006902E5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2E5" w:rsidRDefault="006902E5" w:rsidP="006902E5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</w:t>
      </w:r>
    </w:p>
    <w:p w:rsidR="006902E5" w:rsidRDefault="006902E5" w:rsidP="006902E5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и аналитики </w:t>
      </w:r>
    </w:p>
    <w:p w:rsidR="006902E5" w:rsidRDefault="006902E5" w:rsidP="006902E5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Северина</w:t>
      </w:r>
      <w:proofErr w:type="spellEnd"/>
    </w:p>
    <w:p w:rsidR="00FD2695" w:rsidRPr="006902E5" w:rsidRDefault="00FD2695" w:rsidP="006902E5"/>
    <w:sectPr w:rsidR="00FD2695" w:rsidRPr="006902E5" w:rsidSect="00E64FCF">
      <w:headerReference w:type="default" r:id="rId8"/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61" w:rsidRDefault="00C83A61" w:rsidP="0087713E">
      <w:pPr>
        <w:spacing w:after="0" w:line="240" w:lineRule="auto"/>
      </w:pPr>
      <w:r>
        <w:separator/>
      </w:r>
    </w:p>
  </w:endnote>
  <w:endnote w:type="continuationSeparator" w:id="0">
    <w:p w:rsidR="00C83A61" w:rsidRDefault="00C83A61" w:rsidP="0087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61" w:rsidRDefault="00C83A61" w:rsidP="0087713E">
      <w:pPr>
        <w:spacing w:after="0" w:line="240" w:lineRule="auto"/>
      </w:pPr>
      <w:r>
        <w:separator/>
      </w:r>
    </w:p>
  </w:footnote>
  <w:footnote w:type="continuationSeparator" w:id="0">
    <w:p w:rsidR="00C83A61" w:rsidRDefault="00C83A61" w:rsidP="0087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C02" w:rsidRDefault="005E6C02" w:rsidP="005E6C02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F2"/>
    <w:rsid w:val="00072860"/>
    <w:rsid w:val="000779FF"/>
    <w:rsid w:val="000951BF"/>
    <w:rsid w:val="0034455B"/>
    <w:rsid w:val="00387D0B"/>
    <w:rsid w:val="00402E92"/>
    <w:rsid w:val="0040342C"/>
    <w:rsid w:val="00422D94"/>
    <w:rsid w:val="004C7947"/>
    <w:rsid w:val="005324E7"/>
    <w:rsid w:val="005C6C67"/>
    <w:rsid w:val="005E6C02"/>
    <w:rsid w:val="00631E6B"/>
    <w:rsid w:val="006902E5"/>
    <w:rsid w:val="006A0FC1"/>
    <w:rsid w:val="006E254C"/>
    <w:rsid w:val="00713A47"/>
    <w:rsid w:val="007D2FA1"/>
    <w:rsid w:val="0087713E"/>
    <w:rsid w:val="009665D1"/>
    <w:rsid w:val="00A003B1"/>
    <w:rsid w:val="00A625F5"/>
    <w:rsid w:val="00A6632B"/>
    <w:rsid w:val="00AF2E24"/>
    <w:rsid w:val="00B13AF2"/>
    <w:rsid w:val="00B47BDB"/>
    <w:rsid w:val="00B61390"/>
    <w:rsid w:val="00C13E3E"/>
    <w:rsid w:val="00C83A61"/>
    <w:rsid w:val="00CE35F1"/>
    <w:rsid w:val="00E1179E"/>
    <w:rsid w:val="00E64FCF"/>
    <w:rsid w:val="00FB391B"/>
    <w:rsid w:val="00F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3E"/>
    <w:rPr>
      <w:rFonts w:ascii="Tahoma" w:eastAsia="Calibri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"/>
    <w:uiPriority w:val="99"/>
    <w:rsid w:val="0087713E"/>
  </w:style>
  <w:style w:type="paragraph" w:styleId="a7">
    <w:name w:val="header"/>
    <w:basedOn w:val="a"/>
    <w:link w:val="10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7"/>
    <w:uiPriority w:val="99"/>
    <w:rsid w:val="0087713E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13E"/>
    <w:rPr>
      <w:rFonts w:ascii="Calibri" w:eastAsia="Calibri" w:hAnsi="Calibri" w:cs="Calibri"/>
    </w:rPr>
  </w:style>
  <w:style w:type="character" w:styleId="ab">
    <w:name w:val="Hyperlink"/>
    <w:basedOn w:val="a0"/>
    <w:uiPriority w:val="99"/>
    <w:semiHidden/>
    <w:unhideWhenUsed/>
    <w:rsid w:val="006902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3E"/>
    <w:rPr>
      <w:rFonts w:ascii="Tahoma" w:eastAsia="Calibri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"/>
    <w:uiPriority w:val="99"/>
    <w:rsid w:val="0087713E"/>
  </w:style>
  <w:style w:type="paragraph" w:styleId="a7">
    <w:name w:val="header"/>
    <w:basedOn w:val="a"/>
    <w:link w:val="10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7"/>
    <w:uiPriority w:val="99"/>
    <w:rsid w:val="0087713E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13E"/>
    <w:rPr>
      <w:rFonts w:ascii="Calibri" w:eastAsia="Calibri" w:hAnsi="Calibri" w:cs="Calibri"/>
    </w:rPr>
  </w:style>
  <w:style w:type="character" w:styleId="ab">
    <w:name w:val="Hyperlink"/>
    <w:basedOn w:val="a0"/>
    <w:uiPriority w:val="99"/>
    <w:semiHidden/>
    <w:unhideWhenUsed/>
    <w:rsid w:val="00690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01D905ED1245096F6A757DAF1AE2A85F2EAEFDAF4748C98DFE3A4F29F099348850E935F2154C2F092911jAP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Ким Екатерина Игоревна</cp:lastModifiedBy>
  <cp:revision>3</cp:revision>
  <cp:lastPrinted>2019-02-04T12:52:00Z</cp:lastPrinted>
  <dcterms:created xsi:type="dcterms:W3CDTF">2019-02-07T14:39:00Z</dcterms:created>
  <dcterms:modified xsi:type="dcterms:W3CDTF">2019-02-07T14:40:00Z</dcterms:modified>
</cp:coreProperties>
</file>